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1C7" w:rsidRDefault="00DE167E" w:rsidP="00E231C7">
      <w:pPr>
        <w:spacing w:before="144" w:after="144"/>
        <w:jc w:val="both"/>
        <w:textAlignment w:val="top"/>
        <w:outlineLvl w:val="1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Уважаемый соискатель.</w:t>
      </w:r>
    </w:p>
    <w:p w:rsidR="00F24A53" w:rsidRDefault="00A667A9" w:rsidP="00F24A53">
      <w:pPr>
        <w:spacing w:after="150" w:line="369" w:lineRule="atLeast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образование или </w:t>
      </w:r>
      <w:r w:rsidR="00DE167E"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квалификацию, которую</w:t>
      </w:r>
      <w:r w:rsidR="00403CFA"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получили за пределами территории Российской Федерации,</w:t>
      </w:r>
      <w:r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действуют </w:t>
      </w:r>
      <w:hyperlink r:id="rId7" w:tgtFrame="_blank" w:history="1">
        <w:r w:rsidRPr="00403CF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международные договоры о признании</w:t>
        </w:r>
      </w:hyperlink>
      <w:r w:rsidR="00403CFA" w:rsidRPr="0040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(приложение 1.)</w:t>
      </w:r>
      <w:r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03CFA"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обратиться</w:t>
      </w:r>
      <w:r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3CFA" w:rsidRPr="0040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8" w:tgtFrame="_blank" w:history="1">
        <w:r w:rsidRPr="00403CF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 </w:t>
        </w:r>
        <w:r w:rsidR="00403CFA" w:rsidRPr="00E231C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Федеральное государственное бюджетное учреждение «Национальное аккредитационное агентство в сфере образования»</w:t>
        </w:r>
        <w:r w:rsidR="00403CF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r w:rsidRPr="00403CF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ФГБУ «Росаккредагентство</w:t>
        </w:r>
        <w:bookmarkStart w:id="0" w:name="_GoBack"/>
        <w:bookmarkEnd w:id="0"/>
        <w:r w:rsidRPr="00403CF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»</w:t>
        </w:r>
      </w:hyperlink>
      <w:r w:rsidR="00403C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A667A9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,</w:t>
      </w:r>
      <w:r w:rsidR="00DE167E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которое </w:t>
      </w:r>
      <w:r w:rsidRPr="00A667A9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 </w:t>
      </w:r>
      <w:r w:rsidR="00DE167E" w:rsidRPr="00E231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полномочия Федеральной службы по надзору в сфере образования и науки по признанию в Российской Федерации образования и (или) квалификации, полученных в иностранном государстве</w:t>
      </w:r>
      <w:r w:rsidR="003D41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основании Распоряжения </w:t>
      </w:r>
      <w:r w:rsidR="003D41F7" w:rsidRPr="00E231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Правительства Российской Федерации от 18.05.2023 N 1297-р</w:t>
      </w:r>
      <w:r w:rsidR="006B55C9" w:rsidRPr="006B55C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F24A53" w:rsidRPr="005B3E46" w:rsidRDefault="003D41F7" w:rsidP="005B3E46">
      <w:pPr>
        <w:pStyle w:val="a6"/>
        <w:numPr>
          <w:ilvl w:val="0"/>
          <w:numId w:val="8"/>
        </w:numPr>
        <w:spacing w:after="150" w:line="369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Электронная почта </w:t>
      </w:r>
      <w:hyperlink r:id="rId9" w:history="1">
        <w:r w:rsidR="006B55C9" w:rsidRPr="005B3E46">
          <w:rPr>
            <w:rFonts w:ascii="Times New Roman" w:eastAsia="Times New Roman" w:hAnsi="Times New Roman" w:cs="Times New Roman"/>
            <w:b/>
            <w:color w:val="337AB7"/>
            <w:sz w:val="24"/>
            <w:szCs w:val="24"/>
            <w:lang w:eastAsia="ru-RU"/>
          </w:rPr>
          <w:t>recognition@msk.nica.ru</w:t>
        </w:r>
      </w:hyperlink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юридический адрес 115162, г. Москва, ул. Шаболовка, д. 33 (м. Шаболовская)</w:t>
      </w:r>
      <w:r w:rsidR="00F24A53" w:rsidRPr="00F24A53">
        <w:t xml:space="preserve"> </w:t>
      </w:r>
    </w:p>
    <w:p w:rsidR="00F24A53" w:rsidRPr="005B3E46" w:rsidRDefault="00F24A53" w:rsidP="005B3E46">
      <w:pPr>
        <w:pStyle w:val="a6"/>
        <w:numPr>
          <w:ilvl w:val="0"/>
          <w:numId w:val="8"/>
        </w:numPr>
        <w:spacing w:after="150" w:line="369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Справочная информация по процедуре признания иностранного образования и (или) иностранной квалификации </w:t>
      </w:r>
    </w:p>
    <w:p w:rsidR="00F24A53" w:rsidRPr="005B3E46" w:rsidRDefault="00F24A53" w:rsidP="005B3E46">
      <w:pPr>
        <w:pStyle w:val="a6"/>
        <w:spacing w:after="150" w:line="369" w:lineRule="atLeast"/>
        <w:ind w:left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+7 (495) 317-17-10 </w:t>
      </w:r>
    </w:p>
    <w:p w:rsidR="00F24A53" w:rsidRPr="005B3E46" w:rsidRDefault="00F24A53" w:rsidP="005B3E46">
      <w:pPr>
        <w:pStyle w:val="a6"/>
        <w:spacing w:after="150" w:line="369" w:lineRule="atLeast"/>
        <w:ind w:left="15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пн.-чт.: 9:00-18:00, пт.: 9:00-16:45</w:t>
      </w:r>
    </w:p>
    <w:p w:rsidR="00F24A53" w:rsidRPr="005B3E46" w:rsidRDefault="00F24A53" w:rsidP="005B3E46">
      <w:pPr>
        <w:pStyle w:val="a6"/>
        <w:numPr>
          <w:ilvl w:val="0"/>
          <w:numId w:val="8"/>
        </w:numPr>
        <w:spacing w:after="150" w:line="369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Прием документов и корреспонденции на процедуру признания иностранного образования и (или) иностранной квалификации осуществляется по адресу:</w:t>
      </w:r>
    </w:p>
    <w:p w:rsidR="00F24A53" w:rsidRPr="005B3E46" w:rsidRDefault="00F24A53" w:rsidP="005B3E46">
      <w:pPr>
        <w:pStyle w:val="a6"/>
        <w:spacing w:after="150" w:line="369" w:lineRule="atLeast"/>
        <w:ind w:left="15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119049, Москва, Ленинский проспект, д. 2А (этаж 6А) </w:t>
      </w:r>
    </w:p>
    <w:p w:rsidR="00DE167E" w:rsidRPr="005B3E46" w:rsidRDefault="005B3E46" w:rsidP="005B3E46">
      <w:pPr>
        <w:pStyle w:val="a6"/>
        <w:spacing w:after="150" w:line="369" w:lineRule="atLeast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п</w:t>
      </w:r>
      <w:r w:rsidR="00F24A53"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н.-Чт.: 09:00-</w:t>
      </w: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17:30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пт.</w:t>
      </w:r>
      <w:r w:rsidR="00F24A53"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 09:00-</w:t>
      </w:r>
      <w:r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16:15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 обед</w:t>
      </w:r>
      <w:r w:rsidR="00F24A53" w:rsidRPr="005B3E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 13:00-14:00</w:t>
      </w:r>
    </w:p>
    <w:p w:rsidR="00E231C7" w:rsidRPr="00E231C7" w:rsidRDefault="00E231C7" w:rsidP="00E231C7">
      <w:pPr>
        <w:spacing w:before="180" w:after="150" w:line="369" w:lineRule="atLeast"/>
        <w:jc w:val="both"/>
        <w:textAlignment w:val="top"/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</w:pPr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Tags: </w:t>
      </w:r>
      <w:hyperlink r:id="rId10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ниц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1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о ниц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2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Национальный информационный центр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3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организация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4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лицензия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5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юридический адрес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6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полное наименование организации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7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основание на ведение деятельности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8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ИНН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, </w:t>
      </w:r>
      <w:hyperlink r:id="rId19" w:history="1">
        <w:r w:rsidRPr="00E231C7">
          <w:rPr>
            <w:rFonts w:ascii="Times New Roman" w:eastAsia="Times New Roman" w:hAnsi="Times New Roman" w:cs="Times New Roman"/>
            <w:vanish/>
            <w:color w:val="434343"/>
            <w:sz w:val="24"/>
            <w:szCs w:val="24"/>
            <w:shd w:val="clear" w:color="auto" w:fill="DBDBDB"/>
            <w:lang w:eastAsia="ru-RU"/>
          </w:rPr>
          <w:t>Главэкспертцентр</w:t>
        </w:r>
      </w:hyperlink>
      <w:r w:rsidRPr="00E231C7">
        <w:rPr>
          <w:rFonts w:ascii="Times New Roman" w:eastAsia="Times New Roman" w:hAnsi="Times New Roman" w:cs="Times New Roman"/>
          <w:vanish/>
          <w:color w:val="333333"/>
          <w:sz w:val="24"/>
          <w:szCs w:val="24"/>
          <w:lang w:eastAsia="ru-RU"/>
        </w:rPr>
        <w:t xml:space="preserve"> </w:t>
      </w:r>
    </w:p>
    <w:p w:rsidR="00E231C7" w:rsidRPr="00E231C7" w:rsidRDefault="00E231C7" w:rsidP="00E231C7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vanish/>
          <w:color w:val="999999"/>
          <w:sz w:val="24"/>
          <w:szCs w:val="24"/>
          <w:lang w:eastAsia="ru-RU"/>
        </w:rPr>
      </w:pPr>
      <w:r w:rsidRPr="00E231C7">
        <w:rPr>
          <w:rFonts w:ascii="Times New Roman" w:eastAsia="Times New Roman" w:hAnsi="Times New Roman" w:cs="Times New Roman"/>
          <w:vanish/>
          <w:color w:val="999999"/>
          <w:sz w:val="24"/>
          <w:szCs w:val="24"/>
          <w:lang w:eastAsia="ru-RU"/>
        </w:rPr>
        <w:t>2 сентября 2013 г. 18:15:00</w:t>
      </w:r>
    </w:p>
    <w:tbl>
      <w:tblPr>
        <w:tblW w:w="5541" w:type="pct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  <w:gridCol w:w="19"/>
      </w:tblGrid>
      <w:tr w:rsidR="00E231C7" w:rsidRPr="006B55C9" w:rsidTr="00F24A53">
        <w:tc>
          <w:tcPr>
            <w:tcW w:w="499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2992" w:rsidRPr="006B55C9" w:rsidRDefault="00F24A53" w:rsidP="00805BAF">
            <w:pPr>
              <w:pStyle w:val="a6"/>
              <w:spacing w:before="144" w:after="144"/>
              <w:ind w:left="0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Ш</w:t>
            </w:r>
            <w:r>
              <w:rPr>
                <w:rFonts w:ascii="inherit" w:eastAsia="Times New Roman" w:hAnsi="inherit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аг 1</w:t>
            </w:r>
            <w:r w:rsidR="00805BAF" w:rsidRPr="006B55C9">
              <w:rPr>
                <w:rFonts w:ascii="inherit" w:eastAsia="Times New Roman" w:hAnsi="inherit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="00332992" w:rsidRPr="006B55C9">
              <w:rPr>
                <w:rFonts w:ascii="inherit" w:eastAsia="Times New Roman" w:hAnsi="inherit" w:cs="Arial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Легализация документов</w:t>
            </w:r>
            <w:r w:rsidR="00332992"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Tags: </w:t>
            </w:r>
            <w:hyperlink r:id="rId20" w:history="1">
              <w:r w:rsidR="00332992" w:rsidRPr="006B55C9">
                <w:rPr>
                  <w:rFonts w:ascii="Times New Roman" w:eastAsia="Times New Roman" w:hAnsi="Times New Roman" w:cs="Times New Roman"/>
                  <w:b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ниц</w:t>
              </w:r>
            </w:hyperlink>
            <w:r w:rsidR="00332992"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1" w:history="1">
              <w:r w:rsidR="00332992" w:rsidRPr="006B55C9">
                <w:rPr>
                  <w:rFonts w:ascii="Times New Roman" w:eastAsia="Times New Roman" w:hAnsi="Times New Roman" w:cs="Times New Roman"/>
                  <w:b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легализация</w:t>
              </w:r>
            </w:hyperlink>
            <w:r w:rsidR="00332992"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2" w:history="1">
              <w:r w:rsidR="00332992" w:rsidRPr="006B55C9">
                <w:rPr>
                  <w:rFonts w:ascii="Times New Roman" w:eastAsia="Times New Roman" w:hAnsi="Times New Roman" w:cs="Times New Roman"/>
                  <w:b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апостиль</w:t>
              </w:r>
            </w:hyperlink>
            <w:r w:rsidR="00332992"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332992" w:rsidRPr="006B55C9" w:rsidRDefault="00332992" w:rsidP="00332992">
            <w:pPr>
              <w:spacing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999999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999999"/>
                <w:sz w:val="24"/>
                <w:szCs w:val="24"/>
                <w:lang w:eastAsia="ru-RU"/>
              </w:rPr>
              <w:t>2 сентября 2013 г. 10:41:00</w:t>
            </w:r>
          </w:p>
          <w:p w:rsidR="00332992" w:rsidRPr="006B55C9" w:rsidRDefault="00332992" w:rsidP="00332992">
            <w:pPr>
              <w:spacing w:after="150" w:line="369" w:lineRule="atLeast"/>
              <w:ind w:left="-450" w:right="-45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tbl>
            <w:tblPr>
              <w:tblW w:w="10065" w:type="dxa"/>
              <w:jc w:val="center"/>
              <w:shd w:val="clear" w:color="auto" w:fill="D7EDF8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332992" w:rsidRPr="006B55C9" w:rsidTr="00B2296C">
              <w:trPr>
                <w:jc w:val="center"/>
              </w:trPr>
              <w:tc>
                <w:tcPr>
                  <w:tcW w:w="10065" w:type="dxa"/>
                  <w:shd w:val="clear" w:color="auto" w:fill="D7EDF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32992" w:rsidRPr="006B55C9" w:rsidRDefault="00332992" w:rsidP="003329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</w:pPr>
                  <w:r w:rsidRPr="006B55C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Внимание!</w:t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t xml:space="preserve"> Легализация иностранных документов и признание иностранного образования - разные процедуры. </w:t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br/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Легализация документов</w:t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t xml:space="preserve"> осуществляется для законного использования иностранного документа в другой стране.</w:t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br/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Признание образования </w:t>
                  </w:r>
                  <w:r w:rsidRPr="006B55C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t>осуществляется для предоставления прав на обучение (или) трудовую деятельность.</w:t>
                  </w:r>
                </w:p>
                <w:p w:rsidR="00B2296C" w:rsidRPr="006B55C9" w:rsidRDefault="00B2296C" w:rsidP="003329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32992" w:rsidRPr="00F24A53" w:rsidRDefault="008918F5" w:rsidP="00E231C7">
            <w:pPr>
              <w:spacing w:after="150" w:line="36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4A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Легализация</w:t>
            </w: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— это</w:t>
            </w:r>
            <w:r w:rsidR="00B2296C"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процесс совершения определённых формальных процедур</w:t>
            </w: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придания документу юридической силы</w:t>
            </w:r>
            <w:r w:rsidR="009A29A6"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(консульская </w:t>
            </w:r>
            <w:r w:rsidR="009A29A6"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легализация, апостилирование</w:t>
            </w: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8918F5" w:rsidRPr="00F24A53" w:rsidRDefault="009A29A6" w:rsidP="00E231C7">
            <w:pPr>
              <w:spacing w:after="150" w:line="369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4A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Внимание!</w:t>
            </w: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Не следует путать легализацию с установленным порядком заверения копий и переводов документов! Установленным порядком заверения копий и переводов документов в Российской Федерации в соответствии с гражданским законодательством является заверение копий и переводов документов нотариусом. К заверенным нотариусом переводам всегда должны быть подшиты копии переводимых документов. </w:t>
            </w:r>
          </w:p>
          <w:p w:rsidR="009A29A6" w:rsidRPr="006B55C9" w:rsidRDefault="00F24A53" w:rsidP="009A29A6">
            <w:pPr>
              <w:spacing w:before="144" w:after="144" w:line="240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Шаг </w:t>
            </w:r>
            <w:r w:rsidR="00805BAF" w:rsidRPr="006B55C9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2.</w:t>
            </w:r>
            <w:r w:rsidR="009A29A6" w:rsidRPr="006B55C9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Процедура признания иностранного образования </w:t>
            </w:r>
          </w:p>
          <w:p w:rsidR="009A29A6" w:rsidRPr="00F24A53" w:rsidRDefault="009A29A6" w:rsidP="009A29A6">
            <w:pPr>
              <w:spacing w:before="180" w:after="150" w:line="369" w:lineRule="atLeast"/>
              <w:jc w:val="both"/>
              <w:textAlignment w:val="top"/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</w:pPr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Tags: </w:t>
            </w:r>
            <w:hyperlink r:id="rId23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признание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4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ниц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5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процедура признания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6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нострификация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7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нострификация диплома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8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Главэкспертцентр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, </w:t>
            </w:r>
            <w:hyperlink r:id="rId29" w:history="1">
              <w:r w:rsidRPr="00F24A53">
                <w:rPr>
                  <w:rFonts w:ascii="Times New Roman" w:eastAsia="Times New Roman" w:hAnsi="Times New Roman" w:cs="Times New Roman"/>
                  <w:vanish/>
                  <w:color w:val="434343"/>
                  <w:sz w:val="24"/>
                  <w:szCs w:val="24"/>
                  <w:shd w:val="clear" w:color="auto" w:fill="DBDBDB"/>
                  <w:lang w:eastAsia="ru-RU"/>
                </w:rPr>
                <w:t>Росаккредагентство</w:t>
              </w:r>
            </w:hyperlink>
            <w:r w:rsidRPr="00F24A53">
              <w:rPr>
                <w:rFonts w:ascii="Times New Roman" w:eastAsia="Times New Roman" w:hAnsi="Times New Roman" w:cs="Times New Roman"/>
                <w:vanish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9A29A6" w:rsidRPr="00F24A53" w:rsidRDefault="009A29A6" w:rsidP="009A29A6">
            <w:pPr>
              <w:spacing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vanish/>
                <w:color w:val="999999"/>
                <w:sz w:val="24"/>
                <w:szCs w:val="24"/>
                <w:lang w:eastAsia="ru-RU"/>
              </w:rPr>
            </w:pPr>
            <w:r w:rsidRPr="00F24A53">
              <w:rPr>
                <w:rFonts w:ascii="Times New Roman" w:eastAsia="Times New Roman" w:hAnsi="Times New Roman" w:cs="Times New Roman"/>
                <w:vanish/>
                <w:color w:val="999999"/>
                <w:sz w:val="24"/>
                <w:szCs w:val="24"/>
                <w:lang w:eastAsia="ru-RU"/>
              </w:rPr>
              <w:t>22 июня 2017 г. 16:00:00</w:t>
            </w:r>
          </w:p>
          <w:p w:rsidR="009A29A6" w:rsidRPr="00F24A53" w:rsidRDefault="009A29A6" w:rsidP="005801F3">
            <w:pPr>
              <w:spacing w:after="240" w:line="369" w:lineRule="atLeast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</w:t>
            </w:r>
            <w:r w:rsidRPr="00F24A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иностранном государстве образования и (или) квалификации с предоставлением их обладателю академических, профессиональных и (или) иных прав. Решение о признании иностранного образования и (или) иностранной квалификации принимается Федеральной службой по надзору в сфере образования и науки (Рособрнадзором).С 1 сентября 2023 года вступил в силу новый Административный регламент 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полученных в иностранном государстве, утвержденный приказом Рособрнадзора от 26.07.2023 № 1443, в соответствии с которым личный прием заявления (в офисе учреждения) на проведение процедуры признания не предусмотрен.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bCs/>
                <w:vanish/>
                <w:color w:val="333333"/>
                <w:sz w:val="24"/>
                <w:szCs w:val="24"/>
                <w:u w:val="single"/>
                <w:lang w:eastAsia="ru-RU"/>
              </w:rPr>
              <w:t>С 1 сентября 2023</w:t>
            </w: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 года вступил в силу</w:t>
            </w:r>
            <w:hyperlink r:id="rId30" w:history="1">
              <w:r w:rsidRPr="006B55C9">
                <w:rPr>
                  <w:rFonts w:ascii="Times New Roman" w:eastAsia="Times New Roman" w:hAnsi="Times New Roman" w:cs="Times New Roman"/>
                  <w:b/>
                  <w:bCs/>
                  <w:vanish/>
                  <w:color w:val="337AB7"/>
                  <w:sz w:val="24"/>
                  <w:szCs w:val="24"/>
                  <w:u w:val="single"/>
                  <w:lang w:eastAsia="ru-RU"/>
                </w:rPr>
                <w:t>новый Административный</w:t>
              </w:r>
              <w:r w:rsidRPr="006B55C9">
                <w:rPr>
                  <w:rFonts w:ascii="Times New Roman" w:eastAsia="Times New Roman" w:hAnsi="Times New Roman" w:cs="Times New Roman"/>
                  <w:b/>
                  <w:vanish/>
                  <w:color w:val="337AB7"/>
                  <w:sz w:val="24"/>
                  <w:szCs w:val="24"/>
                  <w:lang w:eastAsia="ru-RU"/>
                </w:rPr>
                <w:t xml:space="preserve"> </w:t>
              </w:r>
              <w:r w:rsidRPr="006B55C9">
                <w:rPr>
                  <w:rFonts w:ascii="Times New Roman" w:eastAsia="Times New Roman" w:hAnsi="Times New Roman" w:cs="Times New Roman"/>
                  <w:b/>
                  <w:bCs/>
                  <w:vanish/>
                  <w:color w:val="337AB7"/>
                  <w:sz w:val="24"/>
                  <w:szCs w:val="24"/>
                  <w:u w:val="single"/>
                  <w:lang w:eastAsia="ru-RU"/>
                </w:rPr>
                <w:t>регламент</w:t>
              </w:r>
              <w:r w:rsidRPr="006B55C9">
                <w:rPr>
                  <w:rFonts w:ascii="Times New Roman" w:eastAsia="Times New Roman" w:hAnsi="Times New Roman" w:cs="Times New Roman"/>
                  <w:b/>
                  <w:bCs/>
                  <w:vanish/>
                  <w:color w:val="337AB7"/>
                  <w:sz w:val="24"/>
                  <w:szCs w:val="24"/>
                  <w:lang w:eastAsia="ru-RU"/>
                </w:rPr>
                <w:t xml:space="preserve"> </w:t>
              </w:r>
            </w:hyperlink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полученных в иностранном государстве, утвержденный приказом Рособрнадзора от 26.07.2023 № 1443, в соответствии с которым </w:t>
            </w:r>
            <w:r w:rsidRPr="006B55C9">
              <w:rPr>
                <w:rFonts w:ascii="Times New Roman" w:eastAsia="Times New Roman" w:hAnsi="Times New Roman" w:cs="Times New Roman"/>
                <w:b/>
                <w:bCs/>
                <w:vanish/>
                <w:color w:val="333333"/>
                <w:sz w:val="24"/>
                <w:szCs w:val="24"/>
                <w:u w:val="single"/>
                <w:lang w:eastAsia="ru-RU"/>
              </w:rPr>
              <w:t>личный прием заявления (в офисе учреждения)</w:t>
            </w: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 xml:space="preserve"> на проведение процедуры признания </w:t>
            </w:r>
            <w:r w:rsidRPr="006B55C9">
              <w:rPr>
                <w:rFonts w:ascii="Times New Roman" w:eastAsia="Times New Roman" w:hAnsi="Times New Roman" w:cs="Times New Roman"/>
                <w:b/>
                <w:bCs/>
                <w:vanish/>
                <w:color w:val="333333"/>
                <w:sz w:val="24"/>
                <w:szCs w:val="24"/>
                <w:u w:val="single"/>
                <w:lang w:eastAsia="ru-RU"/>
              </w:rPr>
              <w:t>не предусмотрен</w:t>
            </w: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>.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>Подать заявление на признание возможно следующими способами: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>а) с помощью единого портала государственных и муниципальных услуг (ЕПГУ);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>б) с использованием личного кабинета текущего сайта (Портала НИЦ);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>в) через отправление заявления и комплекта документов оператором почтовой связи или курьерской службой.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u w:val="single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u w:val="single"/>
                <w:lang w:eastAsia="ru-RU"/>
              </w:rPr>
              <w:t>Порядок сверки оригиналов документов с приложенными к заявлению их электронными образами не изменился – можно предоставить документы при личном посещении офиса или с помощью почтовых сервисов (почта России, курьерская служба).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u w:val="single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u w:val="single"/>
                <w:lang w:eastAsia="ru-RU"/>
              </w:rPr>
              <w:t>Рекомендуется предоставить документы для сверки не позднее 20 рабочих дней с даты приема заявления.</w:t>
            </w:r>
          </w:p>
          <w:p w:rsidR="009A29A6" w:rsidRPr="006B55C9" w:rsidRDefault="009A29A6" w:rsidP="005801F3">
            <w:pPr>
              <w:spacing w:after="150" w:line="369" w:lineRule="atLeast"/>
              <w:textAlignment w:val="top"/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vanish/>
                <w:color w:val="333333"/>
                <w:sz w:val="24"/>
                <w:szCs w:val="24"/>
                <w:lang w:eastAsia="ru-RU"/>
              </w:rPr>
              <w:t>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с предоставлением их обладателю академических, профессиональных и (или) иных прав. Решение о признании иностранного образования и (или) иностранной квалификации принимается Федеральной службой по надзору в сфере образования и науки (Рособрнадзором). </w:t>
            </w:r>
          </w:p>
          <w:p w:rsidR="009A29A6" w:rsidRPr="006B55C9" w:rsidRDefault="009A29A6" w:rsidP="005801F3">
            <w:pPr>
              <w:spacing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Государственные услуги по признанию образования и (или) квалификации, полученных в иностранном государстве</w:t>
            </w:r>
          </w:p>
          <w:p w:rsidR="009A29A6" w:rsidRPr="006B55C9" w:rsidRDefault="009A29A6" w:rsidP="009A29A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 wp14:anchorId="02B68D10" wp14:editId="30B105A1">
                  <wp:extent cx="800100" cy="800100"/>
                  <wp:effectExtent l="0" t="0" r="0" b="0"/>
                  <wp:docPr id="1" name="Рисунок 1" descr="https://nic.gov.ru/Media/Default/DocImages/online_feed_2.pn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ic.gov.ru/Media/Default/DocImages/online_feed_2.pn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9A6" w:rsidRPr="006B55C9" w:rsidRDefault="007575DE" w:rsidP="009A29A6">
            <w:pPr>
              <w:spacing w:before="144" w:after="144" w:line="240" w:lineRule="auto"/>
              <w:jc w:val="both"/>
              <w:textAlignment w:val="top"/>
              <w:outlineLvl w:val="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hyperlink r:id="rId33" w:history="1">
              <w:r w:rsidR="009A29A6" w:rsidRPr="006B55C9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lang w:eastAsia="ru-RU"/>
                </w:rPr>
                <w:t>Признание образования и (или) квалификации, полученных в иностранном государстве</w:t>
              </w:r>
            </w:hyperlink>
          </w:p>
          <w:p w:rsidR="009A29A6" w:rsidRPr="006B55C9" w:rsidRDefault="009A29A6" w:rsidP="009A29A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 wp14:anchorId="304E6313" wp14:editId="531B8AE1">
                  <wp:extent cx="800100" cy="800100"/>
                  <wp:effectExtent l="0" t="0" r="0" b="0"/>
                  <wp:docPr id="2" name="Рисунок 2" descr="https://nic.gov.ru/Media/Default/DocImages/epgu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ic.gov.ru/Media/Default/DocImages/epgu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9A6" w:rsidRPr="006B55C9" w:rsidRDefault="007575DE" w:rsidP="009A29A6">
            <w:pPr>
              <w:spacing w:before="144" w:after="144" w:line="240" w:lineRule="auto"/>
              <w:jc w:val="both"/>
              <w:textAlignment w:val="top"/>
              <w:outlineLvl w:val="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hyperlink r:id="rId36" w:history="1">
              <w:r w:rsidR="009A29A6" w:rsidRPr="006B55C9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lang w:eastAsia="ru-RU"/>
                </w:rPr>
                <w:t>Предоставление сведений, содержащихся в федеральном реестре</w:t>
              </w:r>
            </w:hyperlink>
          </w:p>
          <w:p w:rsidR="009A29A6" w:rsidRPr="006B55C9" w:rsidRDefault="009A29A6" w:rsidP="009A29A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 wp14:anchorId="4A3B9596" wp14:editId="5A1AB66F">
                  <wp:extent cx="800100" cy="800100"/>
                  <wp:effectExtent l="0" t="0" r="0" b="0"/>
                  <wp:docPr id="3" name="Рисунок 3" descr="https://nic.gov.ru/Media/Default/DocImages/check_contract.pn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ic.gov.ru/Media/Default/DocImages/check_contract.png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9A6" w:rsidRPr="006B55C9" w:rsidRDefault="007575DE" w:rsidP="009A29A6">
            <w:pPr>
              <w:spacing w:before="144" w:after="144" w:line="240" w:lineRule="auto"/>
              <w:jc w:val="both"/>
              <w:textAlignment w:val="top"/>
              <w:outlineLvl w:val="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hyperlink r:id="rId39" w:history="1">
              <w:r w:rsidR="009A29A6" w:rsidRPr="006B55C9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lang w:eastAsia="ru-RU"/>
                </w:rPr>
                <w:t>Исправление опечаток и (или) ошибок в сведениях, содержащихся в федеральном реестре</w:t>
              </w:r>
            </w:hyperlink>
          </w:p>
          <w:p w:rsidR="009A29A6" w:rsidRPr="006B55C9" w:rsidRDefault="009A29A6" w:rsidP="009A29A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B55C9">
              <w:rPr>
                <w:rFonts w:ascii="Times New Roman" w:eastAsia="Times New Roman" w:hAnsi="Times New Roman" w:cs="Times New Roman"/>
                <w:b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 wp14:anchorId="6AE6897C" wp14:editId="31604A30">
                  <wp:extent cx="800100" cy="800100"/>
                  <wp:effectExtent l="0" t="0" r="0" b="0"/>
                  <wp:docPr id="4" name="Рисунок 4" descr="https://nic.gov.ru/Media/Default/DocImages/copy_documents.pn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ic.gov.ru/Media/Default/DocImages/copy_documents.pn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9A6" w:rsidRPr="006B55C9" w:rsidRDefault="007575DE" w:rsidP="009A29A6">
            <w:pPr>
              <w:spacing w:before="144" w:line="240" w:lineRule="auto"/>
              <w:jc w:val="both"/>
              <w:textAlignment w:val="top"/>
              <w:outlineLvl w:val="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hyperlink r:id="rId42" w:history="1">
              <w:r w:rsidR="009A29A6" w:rsidRPr="006B55C9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4"/>
                  <w:szCs w:val="24"/>
                  <w:lang w:eastAsia="ru-RU"/>
                </w:rPr>
                <w:t xml:space="preserve">Внесение сведений в федеральный реестр по ранее признанному образованию и (или) квалификации, полученных в иностранном государстве </w:t>
              </w:r>
            </w:hyperlink>
          </w:p>
          <w:p w:rsidR="005801F3" w:rsidRPr="00F24A53" w:rsidRDefault="00F24A53" w:rsidP="005801F3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 xml:space="preserve">ШАГ </w:t>
            </w:r>
            <w:r w:rsidR="005801F3" w:rsidRPr="006B55C9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 xml:space="preserve">3. </w:t>
            </w:r>
            <w:r w:rsidR="005801F3" w:rsidRPr="00F24A53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После признания или в случаях, когда оно не требуется, подайте документы для установления соответствия иностранного образования российским квалификационным требованиям в Росздравнадзор. В течение 25 рабочих дней ведомство даст ответ на заявление в электронном виде или по почте.</w:t>
            </w:r>
          </w:p>
          <w:p w:rsidR="005801F3" w:rsidRPr="006B55C9" w:rsidRDefault="00F24A53" w:rsidP="006B55C9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ШАГ</w:t>
            </w:r>
            <w:r w:rsidR="005801F3" w:rsidRPr="006B55C9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 xml:space="preserve">4. </w:t>
            </w:r>
            <w:r w:rsidR="005801F3" w:rsidRPr="00F24A53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Если образование соответствует требованиям, подайте решение об этом, заявление на первичную или первичную специализированную аккредитацию и документы в комиссию</w:t>
            </w:r>
            <w:r w:rsidR="006B55C9" w:rsidRPr="00F24A53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</w:t>
            </w:r>
          </w:p>
          <w:p w:rsidR="009A29A6" w:rsidRPr="006B55C9" w:rsidRDefault="00F24A53" w:rsidP="005B3E46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lastRenderedPageBreak/>
              <w:t xml:space="preserve"> ШАГ </w:t>
            </w:r>
            <w:r w:rsidR="006B55C9" w:rsidRPr="006B55C9">
              <w:rPr>
                <w:rFonts w:ascii="Times New Roman" w:eastAsia="Times New Roman" w:hAnsi="Times New Roman" w:cs="Times New Roman"/>
                <w:b/>
                <w:color w:val="0B1F33"/>
                <w:sz w:val="24"/>
                <w:szCs w:val="24"/>
                <w:lang w:eastAsia="ru-RU"/>
              </w:rPr>
              <w:t>5.</w:t>
            </w:r>
            <w:r w:rsidR="006B55C9" w:rsidRPr="00A667A9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 xml:space="preserve"> </w:t>
            </w:r>
            <w:r w:rsidR="006B55C9" w:rsidRPr="00F24A53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После допуска вам предложат пройти предварительный этап аккредитации — тестирование из 30 или более заданий. Если оно сдано, вы сможете пройти остальные этапы первичной или первичной специализированной аккредитации</w:t>
            </w:r>
            <w:r w:rsidR="005B3E46">
              <w:rPr>
                <w:rFonts w:ascii="Times New Roman" w:eastAsia="Times New Roman" w:hAnsi="Times New Roman" w:cs="Times New Roman"/>
                <w:color w:val="0B1F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C7" w:rsidRPr="006B55C9" w:rsidRDefault="00E231C7" w:rsidP="00E231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667A9" w:rsidRPr="00A667A9" w:rsidRDefault="00A667A9" w:rsidP="005801F3">
      <w:pPr>
        <w:shd w:val="clear" w:color="auto" w:fill="FFFFFF"/>
        <w:spacing w:beforeAutospacing="1" w:after="0" w:afterAutospacing="1" w:line="240" w:lineRule="auto"/>
        <w:ind w:left="-142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E231C7" w:rsidRPr="00643706" w:rsidRDefault="00E231C7" w:rsidP="00667ABD">
      <w:pPr>
        <w:shd w:val="clear" w:color="auto" w:fill="FFFFFF"/>
        <w:spacing w:before="100" w:beforeAutospacing="1" w:after="100" w:afterAutospacing="1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</w:t>
      </w:r>
      <w:r w:rsidRPr="0064370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Приложение 1.</w:t>
      </w:r>
    </w:p>
    <w:p w:rsidR="00A667A9" w:rsidRPr="00643706" w:rsidRDefault="007575DE" w:rsidP="00667ABD">
      <w:pPr>
        <w:shd w:val="clear" w:color="auto" w:fill="FFFFFF"/>
        <w:spacing w:before="100" w:beforeAutospacing="1" w:after="100" w:afterAutospacing="1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="00F51D8F" w:rsidRPr="0064370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</w:t>
        </w:r>
        <w:r w:rsidR="00A667A9" w:rsidRPr="00643706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еждународные договоры о признании</w:t>
        </w:r>
      </w:hyperlink>
      <w:r w:rsidR="008B6869" w:rsidRPr="0064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квалификаций и ученых степеней</w:t>
      </w:r>
      <w:r w:rsidR="00667ABD" w:rsidRPr="006437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4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Кипр о взаимном признании образования, квалификаций и ученых степеней (Москва, 21 октября 2016)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4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Азербайджанской Республики о взаимном признании документов об образовании, ученых степенях и ученых званиях (Москва, 23 сентября 2002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4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Республики Молдова и Правительством Российской Федерации о взаимном признании документов об образовании (Кишинев, 3 марта 2003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4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Туркменистана о взаимном признании документов государственного образца об образовании (Москва, 25 марта 2009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4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Албании о взаимном признании и эквивалентности документов об образовании (Москва, 8 июня 2000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4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Союзом Советских Социалистических Республик и Испанией об эквивалентности и взаимном признании документов об образовании и ученых степеней (Мадрид, 26 октября 1990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Союза Советских Социалистических Республик и Союзным Исполнительным Вече Скупщины Социалистической Федеративной Республики Югославии о взаимном признании документов об образовании и ученых степеней (Белград, 15 марта 1988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документов о среднем, среднем специальном и высшем образовании и ученых степеней Союза Советских Социалистических Республик и Демократической Республикой Афганистан (Кабул, 19 июня 1978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Народной Республики Бангладеш о взаимном признании и эквивалентности документов об образовании и ученых степеней (Дакка, 14 июня 1987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 xml:space="preserve">Протокол между правительством Союза Советских Социалистических Республик и правительством Республики Индии об эквивалентности документов об образовании, ученых степеней и дипломов, выдаваемых университетами и </w:t>
        </w:r>
        <w:r w:rsidR="006D68F9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другими учебными заведениями,</w:t>
        </w:r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 xml:space="preserve"> и научными организациями Союза Советских Социалистических Республик и Республики Индии (Нью-Дели, 24 ноября 1987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Социалистической Республики Вьетнам о признании и эквивалентности документов об образовании и ученых степенях (Москва, 15 марта 2010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Народной Демократической Республики Йемен об эквивалентности документов об образовании и ученых степенях (Москва, 3 ноября 1981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Румынии о взаимном признании и эквивалентности документов об образовании (Москва, 25 ноября 1999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Китайской Народной Республики о взаимном признании документов об образовании и ученых степенях (Москва, 26 июня 1995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Монголии о взаимном признании документов об образовании, ученых степенях и ученых званиях (Москва, 1 июля 2003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5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Королевства Непал об эквивалентности дипломов и ученых степеней, присуждаемых в Союзе Советских Социалистических Республик и Королевстве Непал (Катманду, 9 января 1970)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 приравнивании свидетельств о высшем образовании в Союзе Советских Социалистических Республик и Сирийской Арабской Республике (Дамаск, 28 сентября 1966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Демократической Республикой Шри-Ланка об эквивалентности документов об образовании и ученых степеней (Москва, 30 ноября 1982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дипломов об образовании и ученых степеней между Союзом Советских Социалистических Республик и Алжирской Народной Демократической Республикой (Москва, 12 мая 1969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об эквивалентности дипломов и ученых степеней, выдаваемых, присуждаемых и принятых в Союзе Советских Социалистических Республик и Республике Бурунди (Бужумбура, 5 апреля 1972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Республики Гана о взаимном признании и эквивалентности документов об образовании и ученых степенях (Аккра, 8 ноября 1985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дипломов и ученых степеней, присваиваемых в Советском Союзе и в Гвинейской Республике (Конакри, 9 апреля 1968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Республикой Гвинея-Бисау об эквивалентности документов об образовании, ученых степеней и званий (Бисау, 1 февраля 1979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Республики Замбия о признании дипломов об образовании и ученых степеней (Лусака, 7 марта 1973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Республики Камерун о взаимном признания и эквивалентности документов об образовании и ученых степеней (Яунде, 14 апреля 1989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6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Маврикия об эквивалентности документов об образовании и ученых степеней (Порт-Луи, 24 января 1977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Исламской Республикой Мавритания об эквивалентности документов об образовании и ученых степеней и званий (Нуакшот, 27 ноября 1979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 приравнивании дипломов об образовании и ученых степеней, принятых в Союзе Советских Социалистических Республик и в Республике Мали (Москва, 30 октября 1967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Народной Республики Мозамбик о взаимном признании и эквивалентности документов об образовании (Мапуту, 2 июня 1983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Намибия о взаимном признании и эквивалентности документов об образовании и ученых степенях (Виндхук, 12 июня 1998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документов об образовании, ученых степенях и званиях, выдаваемых и присваиваемых в Союзе Советских Социалистических Республик и Республике Нигер (Ниамея, 26 декабря 1975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Федеральным Военным Правительством Федеративной Республики Нигерия об эквивалентности степеней, дипломов и свидетельств, выдаваемых и присуждаемых учебными заведениями обеих стран (Лагос, 18 мая 1973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Республикой Острова Зеленого Мыса об эквивалентности документов об образовании, ученых степеней и званий (Прая, 16 июля 1976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об эквивалентности дипломов и свидетельств об образовании, выдаваемых в Союзе Советских Социалистических Республик и в Руандийской Республике (Кигали, 16 сентября 1972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Демократической Республикой Сан-Томе и Принсипи об эквивалентности документов об образовании, ученых степеней и званий (Сан-Томе, 5 марта 1982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7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 приравнивании свидетельств о высшем образовании в Союзе Советских Социалистических Республик и Республике Судан (Хартум, 22 января 1968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Республики Сьерра Леоне о взаимном признании и эквивалентности документов об образовании и ученых степеней (Фритаун, 1 июня 1988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дипломов о среднем, среднем специальном и высшем образовании, ученых степеней Союза Советских Социалистических Республик и Центральноафриканской Республики (Москва, 6 июля 1970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Чад о взаимном признании и эквивалентности документов об образовании и ученых степенях (Нджамена, 7 апреля 2000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Республики Экваториальная Гвинея об эквивалентности документов об образовании и ученых степенях (Малабо, 23 декабря 1985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Социалистической Эфиопией о признании и эквивалентности документов об образовании, ученых степеней и званий (Москва, 24 мая 1978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Южно-Африканской Республики о взаимном признании и эквивалентности документов об образовании и ученых степенях (Дурбан, 26 марта 2013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Боливарианской Республики Венесуэла о взаимном признании и эквивалентности документов об образовании, аттестатов (титулов), дипломов и сертификатов об образовании (Каракас, 2 апреля 2010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Союза Советских Социалистических Республик и Правительством Республики Колумбия о взаимном признании и эквивалентности документов об образовании и ученых степеней (Богота, 23 июня 1986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Куба о взаимном признании и эквивалентности документов об образовании и об ученых степенях (Гавана, 8 февраля 2010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8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Перу о взаимном признании и эквивалентности документов об образовании и ученых степенях (Москва, 29 мая 2012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и взаимном признании документов об образовании, ученых степеней и званий, выдаваемых и присваиваемых в Союзе Советских Социалистических Республик и в Республике Суринам (Парамарибо, 21 ноября 1987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9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Беларусь о взаимном признании и эквивалентности документов об образовании, ученых степенях и званиях (Москва, 27 февраля 1996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ученой степени кандидата наук, присваиваемой в Союзе Советских Социалистических Республик, и ученой степени доктора философии (Ph.D), признанной в Иракской Республике от 12 февраля 1972 г.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Министерством транспорта Российской Федерации и Комитетом по морским делам при Правительстве Турецкой Республики о взаимном признании дипломов членов экипажей морских судов от 25 февраля 2004 г.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Французской Республики о взаимном признании образования, квалификаций и ученых степеней (Москва, 29 июня 2015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Мальта о взаимном признании образования, квалификаций и ученых степеней (Москва, 15 ноября 2016)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Союзом Советских Социалистических Республик и Исламской Республикой Пакистан об эквивалентности документов об образовании и ученых степеней (Москва, 4 июня 1979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Сербии о взаимном признании и эквивалентности документов об образовании и ученых степенях (г. Москва, 10 апреля 2013 г.)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свидетельств, дипломов и ученых степеней в Союзе Советских Социалистических Республик и в Сомалийской Республике (Магадишо, 3 октября 1968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9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дипломов и ученых званий, выдаваемых и присваиваемых в Союзе Советских Социалистических Республик и в Народной Республике Конго (Браззавиль, 5 августа 1970)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0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государств-участников Содружества Независимых Государств о взаимном признании документов о высшем/высшем профессиональном образовании (Минск, 31 мая 2013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0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Южная Осетия о взаимном признании образования и (или) квалификаций (Москва, 12 апреля 2017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0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о взаимном признании и эквивалентности документов о среднем (общем) образовании, начальном профессиональном и среднем профессиональном (специальном) образовании (Астана, 15 сентября 2004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0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дипломов об образовании и ученых степеней между Республикой Боливия и Союзом Советских Социалистических Республик (Ла Паса, 13 марта 1971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0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документов об образовании, ученых степеней и званий между Союзом Советских Социалистических Республик и Республикой Верхняя Вольта (6 сентября 1976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0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 xml:space="preserve">Соглашение между Правительством Российской Федерации и Правительством Итальянской Республики о взаимном признании документов об образовании, </w:t>
        </w:r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lastRenderedPageBreak/>
          <w:t>выдаваемых в Российской Федерации и Итальянской Республике (Рим, 3 декабря 2009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0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об эквивалентности документов об образовании и ученых степеней, выдаваемых и присваиваемых в Союзе Советских Социалистических Республик и Лаосской Народно-Демократической Республике (Москва, 23 мая 1978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0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Малагасийской Республики об эквивалентности степеней, дипломов и свидетельств, выдаваемых и присуждаемых учебными заведениями в СССР и Малагасийской Республике (Антананариву, 27 августа 1973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0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Абхазия о взаимном признании образования и (или) квалификаций (Москва, 18 декабря 2017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0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Королевства Камбоджа о взаимном признании образования, квалификаций и ученых степеней (г. Москва, 21 октября 2019 г.)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Венгрии о взаимном признании образования и квалификации, ученых степеней (Будапешт, 22 ноября 2018)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Словацкой Республики о взаимном признании образования, квалификаций и ученых степеней (Москва, 19 ноября 2019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Протокол между Правительством Союза Советских Социалистических Республик и Правительством Финляндской Республики о взаимном признании равноценности документов о высшем образовании, ученых степеней, а также документов, дающих право поступления в высшие учебные заведения (Москва, 7 декабря 1979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1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Армения о взаимном признании документов об образовании, ученых степенях и ученых званиях (Ереван, 15 сентября 2001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Никарагуа о взаимном признании образования, квалификаций и учёных степеней (Москва, 7 декабря 2020)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Ангола о взаимном признании образования, квалификаций и ученых степеней (Сочи, 23 октября 2019)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6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Македонии о взаимном признании документов об образовании и ученых степенях (19 июня 2012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17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Кабинетом Министров Украины о сотрудничестве в области аттестации научных и научно-педагогических кадров высшей квалификации от 21 июня 2002 г.</w:t>
        </w:r>
      </w:hyperlink>
      <w:r w:rsidR="000438D6" w:rsidRPr="00643706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 xml:space="preserve"> </w:t>
      </w:r>
      <w:r w:rsidR="00811231" w:rsidRPr="00643706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  <w:t>!(Прекратил своё действие)</w:t>
      </w:r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18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Узбекистан о взаимном признании образования и квалификации, ученых степеней (г. Ургенч, 30 мая 2019)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19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Кабинетом Министров Украины о взаимном признании и эквивалентности документов об образовании и ученых званиях (Москва, 26 мая 2000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20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Таджикистан о взаимном признании ученых степеней и ученых званий (Душанбе, 3 марта 2023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21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о взаимном признании документов об ученых степенях в государствах - членах Евразийского экономического союза (Сочи, 08.06.2023)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22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Соглашение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взаимном признании и эквивалентности документов об образовании, ученых степенях и званиях (Москва, 24 ноября 1998 года)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eastAsia="ru-RU"/>
        </w:rPr>
      </w:pPr>
      <w:hyperlink r:id="rId123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Договор о Евразийском экономическом союзе (Астана, 29.05.2014)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24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Зимбабве о взаимном признании образования, квалификаций и ученых степеней (Москва, 25 ноября 2022)</w:t>
        </w:r>
      </w:hyperlink>
    </w:p>
    <w:p w:rsidR="004A3EF1" w:rsidRPr="00643706" w:rsidRDefault="007575DE" w:rsidP="004A3EF1">
      <w:pPr>
        <w:numPr>
          <w:ilvl w:val="0"/>
          <w:numId w:val="2"/>
        </w:numPr>
        <w:shd w:val="clear" w:color="auto" w:fill="ECECEC"/>
        <w:spacing w:after="0" w:line="240" w:lineRule="auto"/>
        <w:ind w:left="360" w:right="36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hyperlink r:id="rId125" w:history="1">
        <w:r w:rsidR="004A3EF1" w:rsidRPr="00643706">
          <w:rPr>
            <w:rFonts w:ascii="Times New Roman" w:eastAsia="Times New Roman" w:hAnsi="Times New Roman" w:cs="Times New Roman"/>
            <w:bCs/>
            <w:kern w:val="36"/>
            <w:sz w:val="24"/>
            <w:szCs w:val="24"/>
            <w:bdr w:val="none" w:sz="0" w:space="0" w:color="auto" w:frame="1"/>
            <w:lang w:eastAsia="ru-RU"/>
          </w:rPr>
          <w:t>Соглашение между Правительством Российской Федерации и Правительством Республики Эль-Сальвадор о взаимном признании образования, квалификаций и ученых степеней (Москва, Сан-Сальвадор, 8 февраля 2024 года)</w:t>
        </w:r>
      </w:hyperlink>
    </w:p>
    <w:p w:rsidR="004A3EF1" w:rsidRPr="00643706" w:rsidRDefault="004A3EF1" w:rsidP="00A667A9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09D" w:rsidRPr="00643706" w:rsidRDefault="00F51D8F" w:rsidP="004A3EF1">
      <w:pPr>
        <w:rPr>
          <w:rFonts w:ascii="Times New Roman" w:hAnsi="Times New Roman" w:cs="Times New Roman"/>
          <w:sz w:val="24"/>
          <w:szCs w:val="24"/>
        </w:rPr>
      </w:pPr>
      <w:r w:rsidRPr="00643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7A9" w:rsidRPr="00643706" w:rsidRDefault="00A667A9" w:rsidP="00A667A9">
      <w:pPr>
        <w:rPr>
          <w:rFonts w:ascii="Times New Roman" w:hAnsi="Times New Roman" w:cs="Times New Roman"/>
          <w:sz w:val="24"/>
          <w:szCs w:val="24"/>
        </w:rPr>
      </w:pPr>
    </w:p>
    <w:sectPr w:rsidR="00A667A9" w:rsidRPr="0064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5C9" w:rsidRDefault="006B55C9" w:rsidP="006B55C9">
      <w:pPr>
        <w:spacing w:after="0" w:line="240" w:lineRule="auto"/>
      </w:pPr>
      <w:r>
        <w:separator/>
      </w:r>
    </w:p>
  </w:endnote>
  <w:endnote w:type="continuationSeparator" w:id="0">
    <w:p w:rsidR="006B55C9" w:rsidRDefault="006B55C9" w:rsidP="006B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5C9" w:rsidRDefault="006B55C9" w:rsidP="006B55C9">
      <w:pPr>
        <w:spacing w:after="0" w:line="240" w:lineRule="auto"/>
      </w:pPr>
      <w:r>
        <w:separator/>
      </w:r>
    </w:p>
  </w:footnote>
  <w:footnote w:type="continuationSeparator" w:id="0">
    <w:p w:rsidR="006B55C9" w:rsidRDefault="006B55C9" w:rsidP="006B5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0073"/>
    <w:multiLevelType w:val="multilevel"/>
    <w:tmpl w:val="AFA4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61DD3"/>
    <w:multiLevelType w:val="hybridMultilevel"/>
    <w:tmpl w:val="3CC240E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03A14"/>
    <w:multiLevelType w:val="hybridMultilevel"/>
    <w:tmpl w:val="84425AC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B923EB6"/>
    <w:multiLevelType w:val="multilevel"/>
    <w:tmpl w:val="262A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14377"/>
    <w:multiLevelType w:val="multilevel"/>
    <w:tmpl w:val="EEA2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8F5EAD"/>
    <w:multiLevelType w:val="multilevel"/>
    <w:tmpl w:val="D384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73A30"/>
    <w:multiLevelType w:val="multilevel"/>
    <w:tmpl w:val="E302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EE08CF"/>
    <w:multiLevelType w:val="multilevel"/>
    <w:tmpl w:val="5B3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20"/>
    <w:rsid w:val="000438D6"/>
    <w:rsid w:val="0004554A"/>
    <w:rsid w:val="00091020"/>
    <w:rsid w:val="00165DEB"/>
    <w:rsid w:val="001819DB"/>
    <w:rsid w:val="0025209D"/>
    <w:rsid w:val="00332992"/>
    <w:rsid w:val="003D3E70"/>
    <w:rsid w:val="003D41F7"/>
    <w:rsid w:val="00403CFA"/>
    <w:rsid w:val="004202CA"/>
    <w:rsid w:val="00497460"/>
    <w:rsid w:val="004A1828"/>
    <w:rsid w:val="004A3EF1"/>
    <w:rsid w:val="00525D9D"/>
    <w:rsid w:val="00531BF1"/>
    <w:rsid w:val="005801F3"/>
    <w:rsid w:val="005B3E46"/>
    <w:rsid w:val="00636842"/>
    <w:rsid w:val="00643706"/>
    <w:rsid w:val="006606DC"/>
    <w:rsid w:val="00667ABD"/>
    <w:rsid w:val="006954F8"/>
    <w:rsid w:val="006B55C9"/>
    <w:rsid w:val="006D68F9"/>
    <w:rsid w:val="007575DE"/>
    <w:rsid w:val="00763D47"/>
    <w:rsid w:val="00805BAF"/>
    <w:rsid w:val="00811231"/>
    <w:rsid w:val="008746A3"/>
    <w:rsid w:val="008918F5"/>
    <w:rsid w:val="008954EC"/>
    <w:rsid w:val="008B6869"/>
    <w:rsid w:val="00923DC2"/>
    <w:rsid w:val="009669BE"/>
    <w:rsid w:val="009A29A6"/>
    <w:rsid w:val="009B6D69"/>
    <w:rsid w:val="00A4214E"/>
    <w:rsid w:val="00A445F6"/>
    <w:rsid w:val="00A57989"/>
    <w:rsid w:val="00A667A9"/>
    <w:rsid w:val="00A87C18"/>
    <w:rsid w:val="00B2142C"/>
    <w:rsid w:val="00B2296C"/>
    <w:rsid w:val="00B379A0"/>
    <w:rsid w:val="00C1097B"/>
    <w:rsid w:val="00C72CAC"/>
    <w:rsid w:val="00C800C9"/>
    <w:rsid w:val="00CF40D3"/>
    <w:rsid w:val="00D01A16"/>
    <w:rsid w:val="00D86B89"/>
    <w:rsid w:val="00DE167E"/>
    <w:rsid w:val="00E231C7"/>
    <w:rsid w:val="00E442DD"/>
    <w:rsid w:val="00F12A28"/>
    <w:rsid w:val="00F24A53"/>
    <w:rsid w:val="00F51D8F"/>
    <w:rsid w:val="00FC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FD927-5576-439F-BA85-78ABC181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686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798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5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55C9"/>
  </w:style>
  <w:style w:type="paragraph" w:styleId="a9">
    <w:name w:val="footer"/>
    <w:basedOn w:val="a"/>
    <w:link w:val="aa"/>
    <w:uiPriority w:val="99"/>
    <w:unhideWhenUsed/>
    <w:rsid w:val="006B5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5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27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10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0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49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57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78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2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713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89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4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77895">
                                      <w:marLeft w:val="16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9D9D9D"/>
                                        <w:left w:val="single" w:sz="6" w:space="8" w:color="9D9D9D"/>
                                        <w:bottom w:val="single" w:sz="6" w:space="0" w:color="9D9D9D"/>
                                        <w:right w:val="single" w:sz="6" w:space="0" w:color="9D9D9D"/>
                                      </w:divBdr>
                                      <w:divsChild>
                                        <w:div w:id="5026685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53816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77555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785538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7239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51187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74928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79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14159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14435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58651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7685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40998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1055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618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59681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189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50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474335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80127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35783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25437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33426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3375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00378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617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684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927082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36268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5419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98869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43343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5951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18046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562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8535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22537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29206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0231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64325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8609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61382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561716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93508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726735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24822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75940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059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93619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438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10718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371792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0424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0622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723474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716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952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453587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759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62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345777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5434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3969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75297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29835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480395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152386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676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9949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96499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060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77260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70265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42186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70212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258162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53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76114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43360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3915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884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43402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6842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8532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74343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386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639712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51642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02825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8112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082787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403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51110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043989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82694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33702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38558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9705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79506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128320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36849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8628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54447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78304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28750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580959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8539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617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26816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20539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8112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98270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37369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2717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06801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31863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63026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777934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160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44883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69676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07895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1666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44490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4370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456406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541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661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7782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64421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9695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1146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62200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60030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27733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72561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1282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192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215721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6679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10742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2537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3992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4099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833468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705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99760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761384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5552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56821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67647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242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3274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24618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54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69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92299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880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18662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11080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5418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0480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421671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798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572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88857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25554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824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15675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2440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8718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09808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31728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634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185088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7429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82312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24529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1623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87246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751135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9761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91160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3533046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35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9965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908757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9976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899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923229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58558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43944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619374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54704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6597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93083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62595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13986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66653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56259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1626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021636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58153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0010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10812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04969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696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592204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541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3886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490622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3648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9439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5536177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3849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13907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8376558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32474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7105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53483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8295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54491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81095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5052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550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25405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25111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304276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38468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77628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1252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251400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835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841260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10805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36448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449795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0773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553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935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381713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2998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37009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262645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9152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94024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1595984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64128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94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78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18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4093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601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64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800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8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7330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26841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1711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74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896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9189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000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65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375581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43110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89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348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65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91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35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46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459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643383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79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94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283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6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4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65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ic.gov.ru/Tags/%D0%BD%D0%BE%D1%81%D1%82%D1%80%D0%B8%D1%84%D0%B8%D0%BA%D0%B0%D1%86%D0%B8%D1%8F" TargetMode="External"/><Relationship Id="rId117" Type="http://schemas.openxmlformats.org/officeDocument/2006/relationships/hyperlink" Target="https://nic.gov.ru/ru/docs/foreign/collaboration/agreem_coop_Ukrain_2002" TargetMode="External"/><Relationship Id="rId21" Type="http://schemas.openxmlformats.org/officeDocument/2006/relationships/hyperlink" Target="https://nic.gov.ru/Tags/%D0%BB%D0%B5%D0%B3%D0%B0%D0%BB%D0%B8%D0%B7%D0%B0%D1%86%D0%B8%D1%8F" TargetMode="External"/><Relationship Id="rId42" Type="http://schemas.openxmlformats.org/officeDocument/2006/relationships/hyperlink" Target="https://nic.gov.ru/ru/nic/double" TargetMode="External"/><Relationship Id="rId47" Type="http://schemas.openxmlformats.org/officeDocument/2006/relationships/hyperlink" Target="https://nic.gov.ru/ru/docs/foreign/confirmation/agreem_recog_Turkmen_2009" TargetMode="External"/><Relationship Id="rId63" Type="http://schemas.openxmlformats.org/officeDocument/2006/relationships/hyperlink" Target="https://nic.gov.ru/ru/docs/foreign/confirmation/agreem_recog_Burundi_1972" TargetMode="External"/><Relationship Id="rId68" Type="http://schemas.openxmlformats.org/officeDocument/2006/relationships/hyperlink" Target="https://nic.gov.ru/ru/docs/foreign/confirmation/agreem_recog_Cameroon_1989" TargetMode="External"/><Relationship Id="rId84" Type="http://schemas.openxmlformats.org/officeDocument/2006/relationships/hyperlink" Target="https://nic.gov.ru/ru/docs/foreign/confirmation/agreem_recog_Ethiopia_1978" TargetMode="External"/><Relationship Id="rId89" Type="http://schemas.openxmlformats.org/officeDocument/2006/relationships/hyperlink" Target="https://nic.gov.ru/ru/docs/foreign/confirmation/idokb_1132_225517" TargetMode="External"/><Relationship Id="rId112" Type="http://schemas.openxmlformats.org/officeDocument/2006/relationships/hyperlink" Target="https://nic.gov.ru/ru/docs/foreign/confirmation/idokb_1107_256449" TargetMode="External"/><Relationship Id="rId16" Type="http://schemas.openxmlformats.org/officeDocument/2006/relationships/hyperlink" Target="https://nic.gov.ru/Tags/%D0%BF%D0%BE%D0%BB%D0%BD%D0%BE%D0%B5%20%D0%BD%D0%B0%D0%B8%D0%BC%D0%B5%D0%BD%D0%BE%D0%B2%D0%B0%D0%BD%D0%B8%D0%B5%20%D0%BE%D1%80%D0%B3%D0%B0%D0%BD%D0%B8%D0%B7%D0%B0%D1%86%D0%B8%D0%B8" TargetMode="External"/><Relationship Id="rId107" Type="http://schemas.openxmlformats.org/officeDocument/2006/relationships/hyperlink" Target="https://nic.gov.ru/ru/docs/foreign/confirmation/agreem_recog_Madagascar_1973" TargetMode="External"/><Relationship Id="rId11" Type="http://schemas.openxmlformats.org/officeDocument/2006/relationships/hyperlink" Target="https://nic.gov.ru/Tags/%D0%BE%20%D0%BD%D0%B8%D1%86" TargetMode="External"/><Relationship Id="rId32" Type="http://schemas.openxmlformats.org/officeDocument/2006/relationships/image" Target="media/image1.png"/><Relationship Id="rId37" Type="http://schemas.openxmlformats.org/officeDocument/2006/relationships/hyperlink" Target="https://nic.gov.ru/ru/proc/nic/tech" TargetMode="External"/><Relationship Id="rId53" Type="http://schemas.openxmlformats.org/officeDocument/2006/relationships/hyperlink" Target="https://nic.gov.ru/ru/docs/foreign/confirmation/idokb_1113_225556" TargetMode="External"/><Relationship Id="rId58" Type="http://schemas.openxmlformats.org/officeDocument/2006/relationships/hyperlink" Target="https://nic.gov.ru/ru/docs/foreign/confirmation/agreem_recog_Mongolia_2003" TargetMode="External"/><Relationship Id="rId74" Type="http://schemas.openxmlformats.org/officeDocument/2006/relationships/hyperlink" Target="https://nic.gov.ru/ru/docs/foreign/confirmation/agreem_recog_Niger_1975" TargetMode="External"/><Relationship Id="rId79" Type="http://schemas.openxmlformats.org/officeDocument/2006/relationships/hyperlink" Target="https://nic.gov.ru/ru/docs/foreign/confirmation/agreem_recog_Sudan_1968" TargetMode="External"/><Relationship Id="rId102" Type="http://schemas.openxmlformats.org/officeDocument/2006/relationships/hyperlink" Target="https://nic.gov.ru/ru/docs/foreign/confirmation/idokb_3274_256451" TargetMode="External"/><Relationship Id="rId123" Type="http://schemas.openxmlformats.org/officeDocument/2006/relationships/hyperlink" Target="https://nic.gov.ru/ru/docs/foreign/confirmation/idokb_9167_25646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nic.gov.ru/ru/docs/foreign/confirmation/agreem_recog_Suriname_1987" TargetMode="External"/><Relationship Id="rId95" Type="http://schemas.openxmlformats.org/officeDocument/2006/relationships/hyperlink" Target="https://nic.gov.ru/ru/docs/foreign/confirmation/mal" TargetMode="External"/><Relationship Id="rId19" Type="http://schemas.openxmlformats.org/officeDocument/2006/relationships/hyperlink" Target="https://nic.gov.ru/Tags/%D0%93%D0%BB%D0%B0%D0%B2%D1%8D%D0%BA%D1%81%D0%BF%D0%B5%D1%80%D1%82%D1%86%D0%B5%D0%BD%D1%82%D1%80" TargetMode="External"/><Relationship Id="rId14" Type="http://schemas.openxmlformats.org/officeDocument/2006/relationships/hyperlink" Target="https://nic.gov.ru/Tags/%D0%BB%D0%B8%D1%86%D0%B5%D0%BD%D0%B7%D0%B8%D1%8F" TargetMode="External"/><Relationship Id="rId22" Type="http://schemas.openxmlformats.org/officeDocument/2006/relationships/hyperlink" Target="https://nic.gov.ru/Tags/%D0%B0%D0%BF%D0%BE%D1%81%D1%82%D0%B8%D0%BB%D1%8C" TargetMode="External"/><Relationship Id="rId27" Type="http://schemas.openxmlformats.org/officeDocument/2006/relationships/hyperlink" Target="https://nic.gov.ru/Tags/%D0%BD%D0%BE%D1%81%D1%82%D1%80%D0%B8%D1%84%D0%B8%D0%BA%D0%B0%D1%86%D0%B8%D1%8F%20%D0%B4%D0%B8%D0%BF%D0%BB%D0%BE%D0%BC%D0%B0" TargetMode="External"/><Relationship Id="rId30" Type="http://schemas.openxmlformats.org/officeDocument/2006/relationships/hyperlink" Target="https://nic.gov.ru/ru/docs/russian/departments/admin-reg" TargetMode="External"/><Relationship Id="rId35" Type="http://schemas.openxmlformats.org/officeDocument/2006/relationships/image" Target="media/image2.jpeg"/><Relationship Id="rId43" Type="http://schemas.openxmlformats.org/officeDocument/2006/relationships/hyperlink" Target="https://nic.gov.ru/ru/docs/foreign/confirmation" TargetMode="External"/><Relationship Id="rId48" Type="http://schemas.openxmlformats.org/officeDocument/2006/relationships/hyperlink" Target="https://nic.gov.ru/ru/docs/foreign/confirmation/idokb_3154_256446" TargetMode="External"/><Relationship Id="rId56" Type="http://schemas.openxmlformats.org/officeDocument/2006/relationships/hyperlink" Target="https://nic.gov.ru/ru/docs/foreign/confirmation/agreem_recog_Romania_1999" TargetMode="External"/><Relationship Id="rId64" Type="http://schemas.openxmlformats.org/officeDocument/2006/relationships/hyperlink" Target="https://nic.gov.ru/ru/docs/foreign/confirmation/agreem_recog_Ghana_1985" TargetMode="External"/><Relationship Id="rId69" Type="http://schemas.openxmlformats.org/officeDocument/2006/relationships/hyperlink" Target="https://nic.gov.ru/ru/docs/foreign/confirmation/agreem_recog_Mauritius_1977" TargetMode="External"/><Relationship Id="rId77" Type="http://schemas.openxmlformats.org/officeDocument/2006/relationships/hyperlink" Target="https://nic.gov.ru/ru/docs/foreign/confirmation/agreem_recog_Rwanda_1972" TargetMode="External"/><Relationship Id="rId100" Type="http://schemas.openxmlformats.org/officeDocument/2006/relationships/hyperlink" Target="https://nic.gov.ru/ru/docs/foreign/confirmation/agreem_recog_CIS_2013" TargetMode="External"/><Relationship Id="rId105" Type="http://schemas.openxmlformats.org/officeDocument/2006/relationships/hyperlink" Target="https://nic.gov.ru/ru/docs/foreign/confirmation/idokb_3152_228031" TargetMode="External"/><Relationship Id="rId113" Type="http://schemas.openxmlformats.org/officeDocument/2006/relationships/hyperlink" Target="https://nic.gov.ru/ru/docs/foreign/confirmation/idokb_3257_256978" TargetMode="External"/><Relationship Id="rId118" Type="http://schemas.openxmlformats.org/officeDocument/2006/relationships/hyperlink" Target="https://nic.gov.ru/ru/docs/foreign/confirmation/Uzbekistan2019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nic.gov.ru/ru/nic/map" TargetMode="External"/><Relationship Id="rId51" Type="http://schemas.openxmlformats.org/officeDocument/2006/relationships/hyperlink" Target="https://nic.gov.ru/ru/docs/foreign/confirmation/idokb_7885_256461" TargetMode="External"/><Relationship Id="rId72" Type="http://schemas.openxmlformats.org/officeDocument/2006/relationships/hyperlink" Target="https://nic.gov.ru/ru/docs/foreign/confirmation/agreem_recog_Mozambique_1983" TargetMode="External"/><Relationship Id="rId80" Type="http://schemas.openxmlformats.org/officeDocument/2006/relationships/hyperlink" Target="https://nic.gov.ru/ru/docs/foreign/confirmation/agreem_recog_SierraLeone_1988" TargetMode="External"/><Relationship Id="rId85" Type="http://schemas.openxmlformats.org/officeDocument/2006/relationships/hyperlink" Target="https://nic.gov.ru/ru/docs/foreign/confirmation/agreem_recog_SouthAfrica_2013" TargetMode="External"/><Relationship Id="rId93" Type="http://schemas.openxmlformats.org/officeDocument/2006/relationships/hyperlink" Target="https://nic.gov.ru/ru/docs/foreign/confirmation/agreem_recog_Turkey_2004" TargetMode="External"/><Relationship Id="rId98" Type="http://schemas.openxmlformats.org/officeDocument/2006/relationships/hyperlink" Target="https://nic.gov.ru/ru/docs/foreign/confirmation/agreem_recog_Somalia_1968" TargetMode="External"/><Relationship Id="rId121" Type="http://schemas.openxmlformats.org/officeDocument/2006/relationships/hyperlink" Target="https://nic.gov.ru/ru/docs/foreign/confirmation/eaes_ph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ic.gov.ru/Tags/%D0%9D%D0%B0%D1%86%D0%B8%D0%BE%D0%BD%D0%B0%D0%BB%D1%8C%D0%BD%D1%8B%D0%B9%20%D0%B8%D0%BD%D1%84%D0%BE%D1%80%D0%BC%D0%B0%D1%86%D0%B8%D0%BE%D0%BD%D0%BD%D1%8B%D0%B9%20%D1%86%D0%B5%D0%BD%D1%82%D1%80" TargetMode="External"/><Relationship Id="rId17" Type="http://schemas.openxmlformats.org/officeDocument/2006/relationships/hyperlink" Target="https://nic.gov.ru/Tags/%D0%BE%D1%81%D0%BD%D0%BE%D0%B2%D0%B0%D0%BD%D0%B8%D0%B5%20%D0%BD%D0%B0%20%D0%B2%D0%B5%D0%B4%D0%B5%D0%BD%D0%B8%D0%B5%20%D0%B4%D0%B5%D1%8F%D1%82%D0%B5%D0%BB%D1%8C%D0%BD%D0%BE%D1%81%D1%82%D0%B8" TargetMode="External"/><Relationship Id="rId25" Type="http://schemas.openxmlformats.org/officeDocument/2006/relationships/hyperlink" Target="https://nic.gov.ru/Tags/%D0%BF%D1%80%D0%BE%D1%86%D0%B5%D0%B4%D1%83%D1%80%D0%B0%20%D0%BF%D1%80%D0%B8%D0%B7%D0%BD%D0%B0%D0%BD%D0%B8%D1%8F" TargetMode="External"/><Relationship Id="rId33" Type="http://schemas.openxmlformats.org/officeDocument/2006/relationships/hyperlink" Target="https://nic.gov.ru/ru/proc/nic/recognition" TargetMode="External"/><Relationship Id="rId38" Type="http://schemas.openxmlformats.org/officeDocument/2006/relationships/image" Target="media/image3.png"/><Relationship Id="rId46" Type="http://schemas.openxmlformats.org/officeDocument/2006/relationships/hyperlink" Target="https://nic.gov.ru/ru/docs/foreign/confirmation/agreem_recog_Moldova_2003" TargetMode="External"/><Relationship Id="rId59" Type="http://schemas.openxmlformats.org/officeDocument/2006/relationships/hyperlink" Target="https://nic.gov.ru/ru/docs/foreign/confirmation/agreem_recog_Nepal_1970" TargetMode="External"/><Relationship Id="rId67" Type="http://schemas.openxmlformats.org/officeDocument/2006/relationships/hyperlink" Target="https://nic.gov.ru/ru/docs/foreign/confirmation/agreem_recog_Zambia_1973" TargetMode="External"/><Relationship Id="rId103" Type="http://schemas.openxmlformats.org/officeDocument/2006/relationships/hyperlink" Target="https://nic.gov.ru/ru/docs/foreign/confirmation/idokb_3196_256458" TargetMode="External"/><Relationship Id="rId108" Type="http://schemas.openxmlformats.org/officeDocument/2006/relationships/hyperlink" Target="https://nic.gov.ru/ru/docs/foreign/confirmation/agreem_recog_Abkhazia_2017" TargetMode="External"/><Relationship Id="rId116" Type="http://schemas.openxmlformats.org/officeDocument/2006/relationships/hyperlink" Target="https://nic.gov.ru/ru/docs/foreign/confirmation/agreem_recog_Macedonia_2012" TargetMode="External"/><Relationship Id="rId124" Type="http://schemas.openxmlformats.org/officeDocument/2006/relationships/hyperlink" Target="https://nic.gov.ru/ru/docs/foreign/confirmation/zimbabve" TargetMode="External"/><Relationship Id="rId20" Type="http://schemas.openxmlformats.org/officeDocument/2006/relationships/hyperlink" Target="https://nic.gov.ru/Tags/%D0%BD%D0%B8%D1%86" TargetMode="External"/><Relationship Id="rId41" Type="http://schemas.openxmlformats.org/officeDocument/2006/relationships/image" Target="media/image4.png"/><Relationship Id="rId54" Type="http://schemas.openxmlformats.org/officeDocument/2006/relationships/hyperlink" Target="https://nic.gov.ru/ru/docs/foreign/confirmation/agreem_recog_Vietnam_2010" TargetMode="External"/><Relationship Id="rId62" Type="http://schemas.openxmlformats.org/officeDocument/2006/relationships/hyperlink" Target="https://nic.gov.ru/ru/docs/foreign/confirmation/idokb_3187_256456" TargetMode="External"/><Relationship Id="rId70" Type="http://schemas.openxmlformats.org/officeDocument/2006/relationships/hyperlink" Target="https://nic.gov.ru/ru/docs/foreign/confirmation/agreem_recog_Mauritania_1979" TargetMode="External"/><Relationship Id="rId75" Type="http://schemas.openxmlformats.org/officeDocument/2006/relationships/hyperlink" Target="https://nic.gov.ru/ru/docs/foreign/confirmation/agreem_recog_Nigeria_1973" TargetMode="External"/><Relationship Id="rId83" Type="http://schemas.openxmlformats.org/officeDocument/2006/relationships/hyperlink" Target="https://nic.gov.ru/ru/docs/foreign/confirmation/agreem_recog_EquatorialGuinea_1985" TargetMode="External"/><Relationship Id="rId88" Type="http://schemas.openxmlformats.org/officeDocument/2006/relationships/hyperlink" Target="https://nic.gov.ru/ru/docs/foreign/confirmation/agreem_recog_Cuba_2010" TargetMode="External"/><Relationship Id="rId91" Type="http://schemas.openxmlformats.org/officeDocument/2006/relationships/hyperlink" Target="https://nic.gov.ru/ru/docs/foreign/confirmation/idokb_3247_225515" TargetMode="External"/><Relationship Id="rId96" Type="http://schemas.openxmlformats.org/officeDocument/2006/relationships/hyperlink" Target="https://nic.gov.ru/ru/docs/foreign/confirmation/idokb_3174_256455" TargetMode="External"/><Relationship Id="rId111" Type="http://schemas.openxmlformats.org/officeDocument/2006/relationships/hyperlink" Target="https://nic.gov.ru/ru/docs/foreign/confirmation/slovaki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ic.gov.ru/Tags/%D1%8E%D1%80%D0%B8%D0%B4%D0%B8%D1%87%D0%B5%D1%81%D0%BA%D0%B8%D0%B9%20%D0%B0%D0%B4%D1%80%D0%B5%D1%81" TargetMode="External"/><Relationship Id="rId23" Type="http://schemas.openxmlformats.org/officeDocument/2006/relationships/hyperlink" Target="https://nic.gov.ru/Tags/%D0%BF%D1%80%D0%B8%D0%B7%D0%BD%D0%B0%D0%BD%D0%B8%D0%B5" TargetMode="External"/><Relationship Id="rId28" Type="http://schemas.openxmlformats.org/officeDocument/2006/relationships/hyperlink" Target="https://nic.gov.ru/Tags/%D0%93%D0%BB%D0%B0%D0%B2%D1%8D%D0%BA%D1%81%D0%BF%D0%B5%D1%80%D1%82%D1%86%D0%B5%D0%BD%D1%82%D1%80" TargetMode="External"/><Relationship Id="rId36" Type="http://schemas.openxmlformats.org/officeDocument/2006/relationships/hyperlink" Target="https://www.gosuslugi.ru/625905/1/form" TargetMode="External"/><Relationship Id="rId49" Type="http://schemas.openxmlformats.org/officeDocument/2006/relationships/hyperlink" Target="https://nic.gov.ru/ru/docs/foreign/confirmation/agreem_recog_Spain_1990" TargetMode="External"/><Relationship Id="rId57" Type="http://schemas.openxmlformats.org/officeDocument/2006/relationships/hyperlink" Target="https://nic.gov.ru/ru/docs/foreign/confirmation/idokb_2577_225553" TargetMode="External"/><Relationship Id="rId106" Type="http://schemas.openxmlformats.org/officeDocument/2006/relationships/hyperlink" Target="https://nic.gov.ru/ru/docs/foreign/confirmation/idokb_3175_256464" TargetMode="External"/><Relationship Id="rId114" Type="http://schemas.openxmlformats.org/officeDocument/2006/relationships/hyperlink" Target="https://nic.gov.ru/ru/docs/foreign/confirmation/agreem_recog_Nicaragua_2021" TargetMode="External"/><Relationship Id="rId119" Type="http://schemas.openxmlformats.org/officeDocument/2006/relationships/hyperlink" Target="https://nic.gov.ru/ru/docs/foreign/confirmation/idokb_2417_228026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nic.gov.ru/Tags/%D0%BD%D0%B8%D1%86" TargetMode="External"/><Relationship Id="rId31" Type="http://schemas.openxmlformats.org/officeDocument/2006/relationships/hyperlink" Target="https://nic.gov.ru/ru/proc/nic/recognition" TargetMode="External"/><Relationship Id="rId44" Type="http://schemas.openxmlformats.org/officeDocument/2006/relationships/hyperlink" Target="https://nic.gov.ru/ru/docs/foreign/confirmation/kip" TargetMode="External"/><Relationship Id="rId52" Type="http://schemas.openxmlformats.org/officeDocument/2006/relationships/hyperlink" Target="https://nic.gov.ru/ru/docs/foreign/confirmation/idokb_3168_256462" TargetMode="External"/><Relationship Id="rId60" Type="http://schemas.openxmlformats.org/officeDocument/2006/relationships/hyperlink" Target="https://nic.gov.ru/ru/docs/foreign/confirmation/idokb_1128_225550" TargetMode="External"/><Relationship Id="rId65" Type="http://schemas.openxmlformats.org/officeDocument/2006/relationships/hyperlink" Target="https://nic.gov.ru/ru/docs/foreign/confirmation/agreem_recog_Guinea_1968" TargetMode="External"/><Relationship Id="rId73" Type="http://schemas.openxmlformats.org/officeDocument/2006/relationships/hyperlink" Target="https://nic.gov.ru/ru/docs/foreign/confirmation/agreem_recog_Namibia_1998" TargetMode="External"/><Relationship Id="rId78" Type="http://schemas.openxmlformats.org/officeDocument/2006/relationships/hyperlink" Target="https://nic.gov.ru/ru/docs/foreign/confirmation/agreem_recog_SaoTome_1982" TargetMode="External"/><Relationship Id="rId81" Type="http://schemas.openxmlformats.org/officeDocument/2006/relationships/hyperlink" Target="https://nic.gov.ru/ru/docs/foreign/confirmation/agreem_recog_CAR_1970" TargetMode="External"/><Relationship Id="rId86" Type="http://schemas.openxmlformats.org/officeDocument/2006/relationships/hyperlink" Target="https://nic.gov.ru/ru/docs/foreign/confirmation/agreem_recog_Venezuela_2010" TargetMode="External"/><Relationship Id="rId94" Type="http://schemas.openxmlformats.org/officeDocument/2006/relationships/hyperlink" Target="https://nic.gov.ru/ru/docs/foreign/confirmation/France_2015" TargetMode="External"/><Relationship Id="rId99" Type="http://schemas.openxmlformats.org/officeDocument/2006/relationships/hyperlink" Target="https://nic.gov.ru/ru/docs/foreign/confirmation/agreem_recog_RepubCongo_1970" TargetMode="External"/><Relationship Id="rId101" Type="http://schemas.openxmlformats.org/officeDocument/2006/relationships/hyperlink" Target="https://nic.gov.ru/ru/docs/foreign/confirmation/idokb_17050_255627" TargetMode="External"/><Relationship Id="rId122" Type="http://schemas.openxmlformats.org/officeDocument/2006/relationships/hyperlink" Target="https://nic.gov.ru/ru/docs/foreign/confirmation/idokb_2491_228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ognition@msk.nica.ru" TargetMode="External"/><Relationship Id="rId13" Type="http://schemas.openxmlformats.org/officeDocument/2006/relationships/hyperlink" Target="https://nic.gov.ru/Tags/%D0%BE%D1%80%D0%B3%D0%B0%D0%BD%D0%B8%D0%B7%D0%B0%D1%86%D0%B8%D1%8F" TargetMode="External"/><Relationship Id="rId18" Type="http://schemas.openxmlformats.org/officeDocument/2006/relationships/hyperlink" Target="https://nic.gov.ru/Tags/%D0%98%D0%9D%D0%9D" TargetMode="External"/><Relationship Id="rId39" Type="http://schemas.openxmlformats.org/officeDocument/2006/relationships/hyperlink" Target="https://nic.gov.ru/ru/proc/nic/tech" TargetMode="External"/><Relationship Id="rId109" Type="http://schemas.openxmlformats.org/officeDocument/2006/relationships/hyperlink" Target="https://nic.gov.ru/ru/docs/foreign/confirmation/Cambodia2019" TargetMode="External"/><Relationship Id="rId34" Type="http://schemas.openxmlformats.org/officeDocument/2006/relationships/hyperlink" Target="https://www.gosuslugi.ru/625905/1/form" TargetMode="External"/><Relationship Id="rId50" Type="http://schemas.openxmlformats.org/officeDocument/2006/relationships/hyperlink" Target="https://nic.gov.ru/ru/docs/foreign/confirmation/agreem_recog_Yugoslav_1988" TargetMode="External"/><Relationship Id="rId55" Type="http://schemas.openxmlformats.org/officeDocument/2006/relationships/hyperlink" Target="https://nic.gov.ru/ru/docs/foreign/confirmation/agreem_recog_Yemen_1981" TargetMode="External"/><Relationship Id="rId76" Type="http://schemas.openxmlformats.org/officeDocument/2006/relationships/hyperlink" Target="https://nic.gov.ru/ru/docs/foreign/confirmation/agreem_recog_CapeVerde_1976" TargetMode="External"/><Relationship Id="rId97" Type="http://schemas.openxmlformats.org/officeDocument/2006/relationships/hyperlink" Target="https://nic.gov.ru/ru/docs/foreign/confirmation/agreem_recog_Serbia_2013" TargetMode="External"/><Relationship Id="rId104" Type="http://schemas.openxmlformats.org/officeDocument/2006/relationships/hyperlink" Target="https://nic.gov.ru/ru/docs/foreign/confirmation/agreem_recog_BurkinaFaso_1976" TargetMode="External"/><Relationship Id="rId120" Type="http://schemas.openxmlformats.org/officeDocument/2006/relationships/hyperlink" Target="https://nic.gov.ru/ru/docs/foreign/confirmation/idokb_2023_252551" TargetMode="External"/><Relationship Id="rId125" Type="http://schemas.openxmlformats.org/officeDocument/2006/relationships/hyperlink" Target="https://nic.gov.ru/ru/docs/foreign/confirmation/ehl-salvador" TargetMode="External"/><Relationship Id="rId7" Type="http://schemas.openxmlformats.org/officeDocument/2006/relationships/hyperlink" Target="https://nic.gov.ru/ru/docs/foreign/confirmation" TargetMode="External"/><Relationship Id="rId71" Type="http://schemas.openxmlformats.org/officeDocument/2006/relationships/hyperlink" Target="https://nic.gov.ru/ru/docs/foreign/confirmation/agreem_recog_Mali_1967" TargetMode="External"/><Relationship Id="rId92" Type="http://schemas.openxmlformats.org/officeDocument/2006/relationships/hyperlink" Target="https://nic.gov.ru/ru/docs/foreign/confirmation/agreem_recog_Iraq_19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nic.gov.ru/Tags/%D0%A0%D0%BE%D1%81%D0%B0%D0%BA%D0%BA%D1%80%D0%B5%D0%B4%D0%B0%D0%B3%D0%B5%D0%BD%D1%82%D1%81%D1%82%D0%B2%D0%BE" TargetMode="External"/><Relationship Id="rId24" Type="http://schemas.openxmlformats.org/officeDocument/2006/relationships/hyperlink" Target="https://nic.gov.ru/Tags/%D0%BD%D0%B8%D1%86" TargetMode="External"/><Relationship Id="rId40" Type="http://schemas.openxmlformats.org/officeDocument/2006/relationships/hyperlink" Target="https://nic.gov.ru/ru/nic/double" TargetMode="External"/><Relationship Id="rId45" Type="http://schemas.openxmlformats.org/officeDocument/2006/relationships/hyperlink" Target="https://nic.gov.ru/ru/docs/foreign/confirmation/idokb_3265_256454" TargetMode="External"/><Relationship Id="rId66" Type="http://schemas.openxmlformats.org/officeDocument/2006/relationships/hyperlink" Target="https://nic.gov.ru/ru/docs/foreign/confirmation/agreem_recog_GuineaBissau_1979" TargetMode="External"/><Relationship Id="rId87" Type="http://schemas.openxmlformats.org/officeDocument/2006/relationships/hyperlink" Target="https://nic.gov.ru/ru/docs/foreign/confirmation/agreem_recog_Colombia_1986" TargetMode="External"/><Relationship Id="rId110" Type="http://schemas.openxmlformats.org/officeDocument/2006/relationships/hyperlink" Target="https://nic.gov.ru/ru/docs/foreign/confirmation/agreem_recog_Hungary_2018" TargetMode="External"/><Relationship Id="rId115" Type="http://schemas.openxmlformats.org/officeDocument/2006/relationships/hyperlink" Target="https://nic.gov.ru/ru/docs/foreign/confirmation/Angola2019" TargetMode="External"/><Relationship Id="rId61" Type="http://schemas.openxmlformats.org/officeDocument/2006/relationships/hyperlink" Target="https://nic.gov.ru/ru/docs/foreign/confirmation/agreem_recog_SriLanka_1982" TargetMode="External"/><Relationship Id="rId82" Type="http://schemas.openxmlformats.org/officeDocument/2006/relationships/hyperlink" Target="https://nic.gov.ru/ru/docs/foreign/confirmation/agreem_recog_Chad_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4919</Words>
  <Characters>28042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 Попова</dc:creator>
  <cp:keywords/>
  <dc:description/>
  <cp:lastModifiedBy>Светлана Юрьевна Попова</cp:lastModifiedBy>
  <cp:revision>12</cp:revision>
  <cp:lastPrinted>2025-11-10T11:25:00Z</cp:lastPrinted>
  <dcterms:created xsi:type="dcterms:W3CDTF">2025-11-10T07:23:00Z</dcterms:created>
  <dcterms:modified xsi:type="dcterms:W3CDTF">2025-11-10T12:16:00Z</dcterms:modified>
</cp:coreProperties>
</file>